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D7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B91B63" w:rsidRPr="00B91B63" w:rsidRDefault="00B91B63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72923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B91B63" w:rsidRDefault="00B91B63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:rsidTr="00412F9F">
        <w:tc>
          <w:tcPr>
            <w:tcW w:w="9965" w:type="dxa"/>
          </w:tcPr>
          <w:p w:rsidR="007006D7" w:rsidRPr="00EE2D94" w:rsidRDefault="00B91B63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6C58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0A622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F3838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B73BC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B91B63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2E57C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B91B63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AEEC0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CDB8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B91B63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B91B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B91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A44BE4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B91B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B56357" w:rsidRPr="00B91B63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B91B63">
        <w:rPr>
          <w:rFonts w:cs="Times New Roman"/>
          <w:color w:val="auto"/>
          <w:lang w:val="ro-RO"/>
        </w:rPr>
        <w:lastRenderedPageBreak/>
        <w:t>Not</w:t>
      </w:r>
      <w:r w:rsidR="0010047C" w:rsidRPr="00B91B63">
        <w:rPr>
          <w:rFonts w:cs="Times New Roman"/>
          <w:color w:val="auto"/>
          <w:lang w:val="ro-RO"/>
        </w:rPr>
        <w:t>ă</w:t>
      </w:r>
      <w:r w:rsidRPr="00B91B63">
        <w:rPr>
          <w:rFonts w:cs="Times New Roman"/>
          <w:color w:val="auto"/>
          <w:lang w:val="ro-RO"/>
        </w:rPr>
        <w:t>: Informa</w:t>
      </w:r>
      <w:r w:rsidR="0010047C" w:rsidRPr="00B91B63">
        <w:rPr>
          <w:rFonts w:cs="Times New Roman"/>
          <w:color w:val="auto"/>
          <w:lang w:val="ro-RO"/>
        </w:rPr>
        <w:t>ț</w:t>
      </w:r>
      <w:r w:rsidRPr="00B91B63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B91B63">
        <w:rPr>
          <w:rFonts w:cs="Times New Roman"/>
          <w:color w:val="auto"/>
          <w:lang w:val="ro-RO"/>
        </w:rPr>
        <w:t>L</w:t>
      </w:r>
      <w:r w:rsidRPr="00B91B63">
        <w:rPr>
          <w:rFonts w:cs="Times New Roman"/>
          <w:color w:val="auto"/>
          <w:lang w:val="ro-RO"/>
        </w:rPr>
        <w:t xml:space="preserve">egii </w:t>
      </w:r>
      <w:r w:rsidR="00C76575" w:rsidRPr="00B91B63">
        <w:rPr>
          <w:rFonts w:cs="Times New Roman"/>
          <w:color w:val="auto"/>
          <w:lang w:val="ro-RO"/>
        </w:rPr>
        <w:t xml:space="preserve">nr. </w:t>
      </w:r>
      <w:r w:rsidRPr="00B91B63">
        <w:rPr>
          <w:rFonts w:cs="Times New Roman"/>
          <w:color w:val="auto"/>
          <w:lang w:val="ro-RO"/>
        </w:rPr>
        <w:t xml:space="preserve">677/2001 </w:t>
      </w:r>
      <w:r w:rsidR="00C76575" w:rsidRPr="00B91B63">
        <w:rPr>
          <w:rFonts w:cs="Times New Roman"/>
          <w:color w:val="auto"/>
          <w:lang w:val="ro-RO"/>
        </w:rPr>
        <w:t xml:space="preserve">pentru </w:t>
      </w:r>
      <w:r w:rsidRPr="00B91B63">
        <w:rPr>
          <w:rFonts w:cs="Times New Roman"/>
          <w:color w:val="auto"/>
          <w:lang w:val="ro-RO"/>
        </w:rPr>
        <w:t>protec</w:t>
      </w:r>
      <w:r w:rsidR="0010047C" w:rsidRPr="00B91B63">
        <w:rPr>
          <w:rFonts w:cs="Times New Roman"/>
          <w:color w:val="auto"/>
          <w:lang w:val="ro-RO"/>
        </w:rPr>
        <w:t>ț</w:t>
      </w:r>
      <w:r w:rsidRPr="00B91B63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B91B63">
        <w:rPr>
          <w:rFonts w:cs="Times New Roman"/>
          <w:color w:val="auto"/>
          <w:lang w:val="ro-RO"/>
        </w:rPr>
        <w:t>ș</w:t>
      </w:r>
      <w:r w:rsidRPr="00B91B63">
        <w:rPr>
          <w:rFonts w:cs="Times New Roman"/>
          <w:color w:val="auto"/>
          <w:lang w:val="ro-RO"/>
        </w:rPr>
        <w:t>i libera circula</w:t>
      </w:r>
      <w:r w:rsidR="0010047C" w:rsidRPr="00B91B63">
        <w:rPr>
          <w:rFonts w:cs="Times New Roman"/>
          <w:color w:val="auto"/>
          <w:lang w:val="ro-RO"/>
        </w:rPr>
        <w:t>ț</w:t>
      </w:r>
      <w:r w:rsidRPr="00B91B63">
        <w:rPr>
          <w:rFonts w:cs="Times New Roman"/>
          <w:color w:val="auto"/>
          <w:lang w:val="ro-RO"/>
        </w:rPr>
        <w:t>ie a acestor date</w:t>
      </w:r>
      <w:r w:rsidR="00C76575" w:rsidRPr="00B91B63">
        <w:rPr>
          <w:rFonts w:cs="Times New Roman"/>
          <w:color w:val="auto"/>
          <w:lang w:val="ro-RO"/>
        </w:rPr>
        <w:t>, cu modificările și comple</w:t>
      </w:r>
      <w:bookmarkStart w:id="0" w:name="_GoBack"/>
      <w:bookmarkEnd w:id="0"/>
      <w:r w:rsidR="00C76575" w:rsidRPr="00B91B63">
        <w:rPr>
          <w:rFonts w:cs="Times New Roman"/>
          <w:color w:val="auto"/>
          <w:lang w:val="ro-RO"/>
        </w:rPr>
        <w:t>tările ulterioare</w:t>
      </w:r>
      <w:r w:rsidRPr="00B91B63">
        <w:rPr>
          <w:rFonts w:cs="Times New Roman"/>
          <w:color w:val="auto"/>
          <w:lang w:val="ro-RO"/>
        </w:rPr>
        <w:t>.</w:t>
      </w: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B56357" w:rsidRDefault="00B56357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sectPr w:rsidR="00B56357" w:rsidSect="00251DE3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99" w:rsidRDefault="00693D9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93D99" w:rsidRDefault="00693D9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B91B63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99" w:rsidRDefault="00693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93D99" w:rsidRDefault="00693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693D99" w:rsidRDefault="00693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D67318">
    <w:pPr>
      <w:pStyle w:val="Header"/>
    </w:pPr>
    <w:r w:rsidRPr="00251DE3">
      <w:rPr>
        <w:noProof/>
        <w:lang w:eastAsia="ro-RO"/>
      </w:rPr>
      <w:drawing>
        <wp:inline distT="0" distB="0" distL="0" distR="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F8DEDDF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8FF420F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31EAA5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F4E50D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DE6591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0B0772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7C01AF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FB8879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DB4F3D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05EDF6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E21832C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E79AA61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2864052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750B04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62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56357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1B63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  <w14:docId w14:val="50235A24"/>
  <w15:docId w15:val="{33F91DBC-F6BF-4F4F-A85E-5D2EC0F7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86B3-1473-423C-A10A-C270FC12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2271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AURA RODICA BEDELEAN</cp:lastModifiedBy>
  <cp:revision>2</cp:revision>
  <cp:lastPrinted>2023-12-29T10:03:00Z</cp:lastPrinted>
  <dcterms:created xsi:type="dcterms:W3CDTF">2024-05-24T11:56:00Z</dcterms:created>
  <dcterms:modified xsi:type="dcterms:W3CDTF">2024-05-24T11:56:00Z</dcterms:modified>
</cp:coreProperties>
</file>